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9" w14:textId="48342F1E" w:rsidR="008B2F1E" w:rsidRPr="00D61C22" w:rsidRDefault="00D61C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61C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ПФДО - дополнительное образование детей в новом формате</w:t>
      </w:r>
    </w:p>
    <w:p w14:paraId="0000000A" w14:textId="77777777" w:rsidR="008B2F1E" w:rsidRDefault="008B2F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67DED4AC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вызовам. Одним из изменений системы дополнительного образования является переход к новым принципам управления, заложенным в федеральном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проекте «</w:t>
      </w:r>
      <w:r>
        <w:rPr>
          <w:rFonts w:ascii="Times New Roman" w:eastAsia="Times New Roman" w:hAnsi="Times New Roman" w:cs="Times New Roman"/>
          <w:sz w:val="24"/>
          <w:szCs w:val="24"/>
        </w:rPr>
        <w:t>Успех каждого ребенка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национального проекта </w:t>
      </w:r>
      <w:r>
        <w:rPr>
          <w:rFonts w:ascii="Times New Roman" w:eastAsia="Times New Roman" w:hAnsi="Times New Roman" w:cs="Times New Roman"/>
          <w:sz w:val="24"/>
          <w:szCs w:val="24"/>
        </w:rPr>
        <w:t>«Образование»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1 января 20</w:t>
      </w:r>
      <w:r w:rsidRPr="0081312F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 </w:t>
      </w:r>
      <w:r w:rsidRPr="0081312F">
        <w:rPr>
          <w:rFonts w:ascii="Times New Roman" w:eastAsia="Times New Roman" w:hAnsi="Times New Roman" w:cs="Times New Roman"/>
          <w:b/>
          <w:sz w:val="24"/>
          <w:szCs w:val="24"/>
        </w:rPr>
        <w:t>Приморский край</w:t>
      </w:r>
      <w:r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является одним из многих субъектов Российской Федерации, внедряющих систему персонифицированного финансирования дополнительного образования детей.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графиком </w:t>
      </w:r>
      <w:r w:rsidRPr="00050D8B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поэтапного перехода региона на персонифицированное финансирование в 20</w:t>
      </w:r>
      <w:r w:rsidRPr="00050D8B">
        <w:rPr>
          <w:rFonts w:ascii="Times New Roman" w:eastAsia="Times New Roman" w:hAnsi="Times New Roman" w:cs="Times New Roman"/>
          <w:sz w:val="24"/>
          <w:szCs w:val="24"/>
        </w:rPr>
        <w:t>21</w:t>
      </w:r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</w:t>
      </w:r>
      <w:proofErr w:type="gramStart"/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8D3B09"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Дальнегорском</w:t>
      </w:r>
      <w:proofErr w:type="gramEnd"/>
      <w:r w:rsidR="008D3B09"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городском округе</w:t>
      </w:r>
      <w:r w:rsid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050D8B">
        <w:rPr>
          <w:rFonts w:ascii="Times New Roman" w:eastAsia="Times New Roman" w:hAnsi="Times New Roman" w:cs="Times New Roman"/>
          <w:color w:val="000000"/>
          <w:sz w:val="24"/>
          <w:szCs w:val="24"/>
        </w:rPr>
        <w:t>у детей появятся сертификаты дополнительного образования.</w:t>
      </w:r>
    </w:p>
    <w:p w14:paraId="0000000C" w14:textId="77777777" w:rsidR="008B2F1E" w:rsidRPr="0081312F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1312F">
        <w:rPr>
          <w:rFonts w:ascii="Times New Roman" w:eastAsia="Times New Roman" w:hAnsi="Times New Roman" w:cs="Times New Roman"/>
          <w:b/>
          <w:sz w:val="24"/>
          <w:szCs w:val="24"/>
        </w:rPr>
        <w:t>Система п</w:t>
      </w:r>
      <w:r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ерсонифицированно</w:t>
      </w:r>
      <w:r w:rsidRPr="0081312F">
        <w:rPr>
          <w:rFonts w:ascii="Times New Roman" w:eastAsia="Times New Roman" w:hAnsi="Times New Roman" w:cs="Times New Roman"/>
          <w:b/>
          <w:sz w:val="24"/>
          <w:szCs w:val="24"/>
        </w:rPr>
        <w:t>го финансирования</w:t>
      </w:r>
      <w:r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дополнительно</w:t>
      </w:r>
      <w:r w:rsidRPr="0081312F">
        <w:rPr>
          <w:rFonts w:ascii="Times New Roman" w:eastAsia="Times New Roman" w:hAnsi="Times New Roman" w:cs="Times New Roman"/>
          <w:b/>
          <w:sz w:val="24"/>
          <w:szCs w:val="24"/>
        </w:rPr>
        <w:t xml:space="preserve">го </w:t>
      </w:r>
      <w:r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образовани</w:t>
      </w:r>
      <w:r w:rsidRPr="0081312F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это система, предусматривающая закрепление обязательств государства по оплате того образования, в котором прежде всего заинтересован ребенок.  Уже с 1 сентября 20</w:t>
      </w:r>
      <w:r>
        <w:rPr>
          <w:rFonts w:ascii="Times New Roman" w:eastAsia="Times New Roman" w:hAnsi="Times New Roman" w:cs="Times New Roman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сертификаты будут предоставлять детям возможность выбирать и записываться, в том числе </w:t>
      </w:r>
      <w:r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 помощью навигатора дополнительного образования, в кружки и секции муниципальных организаций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 с 1 сентября 202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за именным сертификатом ребенка будут закреплены бюджетные средства для оплаты кружков и секций дополнительного образования, которые ребенок сможет использовать в любой организации вне зависимости от форм собственности (муниципальная, государственная или частная организация дополнительного образования, и даже индивидуальные предприниматели). </w:t>
      </w:r>
      <w:r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результате к 202</w:t>
      </w:r>
      <w:r w:rsidRPr="0081312F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году:</w:t>
      </w:r>
    </w:p>
    <w:p w14:paraId="0000000D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дети получат возможность бесплатно обучаться в любых организациях, в том числе и тех, где ранее родителям приходилось платить свои деньги, при условии вхождения последних в региональный реестр поставщиков услуг дополнительного образования;</w:t>
      </w:r>
    </w:p>
    <w:p w14:paraId="0000000E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повысится конкуренция на рынке услуг дополнительного образования детей, а значит и  качество предоставляемых образовательных услуг; организации начинают ориентироваться на реальные образовательные потребности детей. Наличие сертификата у ребенка – наличие у его семьи возможности влиять на предложение образовательных программ (по общему закону «спрос рождает предложение»);</w:t>
      </w:r>
    </w:p>
    <w:p w14:paraId="0000000F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у образовательных организаций, оказывающих качественные и востребованные услуги, появится возможность привлекать дополнительное бюджетное финансирование;</w:t>
      </w:r>
    </w:p>
    <w:p w14:paraId="00000010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произойдет «оздоровление» образовательных программ и услуг дополнительного образования, финансируемых за сч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бюджетных средств на разных уровнях, их ориентация на то, что действительно интересно детям;</w:t>
      </w:r>
    </w:p>
    <w:p w14:paraId="00000011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откроется доступ новых организаций (частных и индивидуальных предпринимателей) к бюджетным средствам на равных условиях с муниципальными учреждениями.</w:t>
      </w:r>
    </w:p>
    <w:p w14:paraId="00000012" w14:textId="5B081EAB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целях введения новой организационно-управленческой системы ее правовое закрепление будет осуществляться как 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так и на </w:t>
      </w:r>
      <w:r w:rsidRPr="00133E7C">
        <w:rPr>
          <w:rFonts w:ascii="Times New Roman" w:eastAsia="Times New Roman" w:hAnsi="Times New Roman" w:cs="Times New Roman"/>
          <w:sz w:val="24"/>
          <w:szCs w:val="24"/>
        </w:rPr>
        <w:t>муниципальном уровнях</w:t>
      </w:r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На региональном уровне в настоящее время уже подготовлена необходимая нормативно-правовая база, включающая концепцию функционирования системы (</w:t>
      </w:r>
      <w:hyperlink r:id="rId6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постановление администрации Приморского края от 12.08.2019 № 528-па «</w:t>
        </w:r>
        <w:proofErr w:type="spellStart"/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Овнедрении</w:t>
        </w:r>
        <w:proofErr w:type="spellEnd"/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 xml:space="preserve"> целевой модели развития региональной системы дополнительного образования Приморского края</w:t>
        </w:r>
      </w:hyperlink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hyperlink r:id="rId7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с изменениями от 15.10.2020 № 888-пп</w:t>
        </w:r>
      </w:hyperlink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8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от 13.04.2021 № 229-пп</w:t>
        </w:r>
      </w:hyperlink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)</w:t>
      </w:r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hyperlink r:id="rId9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постановление правительства Приморского края от15.04.2021 № 230-пп «О внедрении системы персонифицированного финансирования дополнительного образования детей на территории Приморского края»</w:t>
        </w:r>
      </w:hyperlink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местном уровне</w:t>
      </w:r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обозначенные выше сроки также </w:t>
      </w:r>
      <w:r w:rsidR="00133E7C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разрабатываются</w:t>
      </w:r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133E7C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будут </w:t>
      </w:r>
      <w:r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утверждены все необходимые нормативные правовые акты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регламентирующие муниципальную систему сертификатов дополнительного образования.</w:t>
      </w:r>
    </w:p>
    <w:p w14:paraId="00000013" w14:textId="77777777" w:rsidR="008B2F1E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Организационно-методическое сопровождение внедрения персонифицированного дополнительного образования будет осуществляться региональным модельный центром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выполняющи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помимо прочих, функции оператора персонифицированного </w:t>
      </w:r>
      <w:r>
        <w:rPr>
          <w:rFonts w:ascii="Times New Roman" w:eastAsia="Times New Roman" w:hAnsi="Times New Roman" w:cs="Times New Roman"/>
          <w:sz w:val="24"/>
          <w:szCs w:val="24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его функции будет входить ведение реестров поставщиков образовательных услуг и реализуемых ими образовательных программ, обеспечение соблюдения участниками системы установленных правил.</w:t>
      </w:r>
    </w:p>
    <w:p w14:paraId="00000014" w14:textId="7937C038" w:rsidR="008B2F1E" w:rsidRPr="0081312F" w:rsidRDefault="001578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детям сертификатов дополнительного образования начнется уже в конце текущего (2020/2021) учебного года и </w:t>
      </w:r>
      <w:r w:rsidR="00133E7C" w:rsidRPr="0081312F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81312F">
        <w:rPr>
          <w:rFonts w:ascii="Times New Roman" w:eastAsia="Times New Roman" w:hAnsi="Times New Roman" w:cs="Times New Roman"/>
          <w:b/>
          <w:sz w:val="24"/>
          <w:szCs w:val="24"/>
        </w:rPr>
        <w:t xml:space="preserve"> 1 сентября 2021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сертификаты будут предоставлены всем желающим. Сертификат не нужно будет получать каждый учебный год, он будет выдаваться единожды и действовать до достижения ребёнком 18 лет. Средства на сертификате будут ежегодно пополняться. В зависимости от стоимости образовательной программы сертификат можно будет направить на обучение по одной или нескольким программам. У каждого ребёнка (семьи) будет открыт свой личный кабинет в электронной информационной системе, в которой можно будет выбирать кружки и секции в специальном навигаторе, осуществлять запись на программы, отслеживать получение услуги и списание сре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дств с 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ертификата, оценивать образовательную программу и многое другое. </w:t>
      </w:r>
      <w:r w:rsidRPr="0081312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Используя сертификат, ребенок (его родители) может самостоятельно формировать свою образовательную траекторию.</w:t>
      </w:r>
    </w:p>
    <w:p w14:paraId="00000016" w14:textId="5B9E11E2" w:rsidR="008B2F1E" w:rsidRPr="008D3B09" w:rsidRDefault="001578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муниципальные, а в будущем и частные организации, реализующие программы дополнительного образования, которые хотят функцио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нировать в системе персонифицированного финансирования дополнительного образования, будут входить в реестр поставщиков образовательных услуг и вносить свои образовательные программы в специальный навигатор информационной системы.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3B09" w:rsidRPr="008D3B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настоящее время работа по регистрации поставщиков образовательных услуг ведется на </w:t>
      </w:r>
      <w:hyperlink r:id="rId10" w:history="1">
        <w:r w:rsidR="008D3B09" w:rsidRPr="008D3B0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Портале персонифицированного дополнительного образования Приморского края.</w:t>
        </w:r>
      </w:hyperlink>
    </w:p>
    <w:sectPr w:rsidR="008B2F1E" w:rsidRPr="008D3B0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114DE"/>
    <w:multiLevelType w:val="multilevel"/>
    <w:tmpl w:val="5B681C0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8B2F1E"/>
    <w:rsid w:val="00050D8B"/>
    <w:rsid w:val="00133E7C"/>
    <w:rsid w:val="0015784B"/>
    <w:rsid w:val="0081312F"/>
    <w:rsid w:val="008B2F1E"/>
    <w:rsid w:val="008D3B09"/>
    <w:rsid w:val="00D6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nk-wrapper-container">
    <w:name w:val="link-wrapper-container"/>
    <w:basedOn w:val="a0"/>
    <w:rsid w:val="008D3B09"/>
  </w:style>
  <w:style w:type="character" w:styleId="a5">
    <w:name w:val="Hyperlink"/>
    <w:basedOn w:val="a0"/>
    <w:uiPriority w:val="99"/>
    <w:semiHidden/>
    <w:unhideWhenUsed/>
    <w:rsid w:val="008D3B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link-wrapper-container">
    <w:name w:val="link-wrapper-container"/>
    <w:basedOn w:val="a0"/>
    <w:rsid w:val="008D3B09"/>
  </w:style>
  <w:style w:type="character" w:styleId="a5">
    <w:name w:val="Hyperlink"/>
    <w:basedOn w:val="a0"/>
    <w:uiPriority w:val="99"/>
    <w:semiHidden/>
    <w:unhideWhenUsed/>
    <w:rsid w:val="008D3B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gzUslDPOpPCvo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i/2ubhI8SuNdLd2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ZIY6-FEqf2c2VQ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25.pfd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t1nLBDf4i4Fi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Федорова</dc:creator>
  <cp:lastModifiedBy>Пользователь</cp:lastModifiedBy>
  <cp:revision>2</cp:revision>
  <dcterms:created xsi:type="dcterms:W3CDTF">2021-08-05T04:31:00Z</dcterms:created>
  <dcterms:modified xsi:type="dcterms:W3CDTF">2021-08-05T04:31:00Z</dcterms:modified>
</cp:coreProperties>
</file>