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AC" w:rsidRDefault="00AE13AC" w:rsidP="00AE13AC">
      <w:pPr>
        <w:spacing w:line="360" w:lineRule="auto"/>
        <w:ind w:firstLine="714"/>
        <w:contextualSpacing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  <w:lang w:eastAsia="en-US"/>
        </w:rPr>
        <w:t>Описание основной образовательной программы основного общего образования</w:t>
      </w:r>
    </w:p>
    <w:bookmarkEnd w:id="0"/>
    <w:p w:rsidR="00AE13AC" w:rsidRPr="00140FF8" w:rsidRDefault="00AE13AC" w:rsidP="00AE13AC">
      <w:pPr>
        <w:spacing w:line="360" w:lineRule="auto"/>
        <w:ind w:firstLine="714"/>
        <w:contextualSpacing/>
        <w:rPr>
          <w:rFonts w:ascii="Times New Roman" w:hAnsi="Times New Roman" w:cs="Times New Roman"/>
          <w:sz w:val="26"/>
          <w:szCs w:val="26"/>
          <w:lang w:eastAsia="en-US"/>
        </w:rPr>
      </w:pPr>
      <w:r w:rsidRPr="00140FF8">
        <w:rPr>
          <w:rFonts w:ascii="Times New Roman" w:hAnsi="Times New Roman" w:cs="Times New Roman"/>
          <w:sz w:val="26"/>
          <w:szCs w:val="26"/>
          <w:lang w:eastAsia="en-US"/>
        </w:rPr>
        <w:t>Основная образовательная программа основного общего образования (далее – Программа) разработана на основе ФГОС ООО,</w:t>
      </w:r>
      <w:r w:rsidRPr="00140FF8">
        <w:rPr>
          <w:rFonts w:ascii="Times New Roman" w:hAnsi="Times New Roman" w:cs="Times New Roman"/>
          <w:color w:val="181717"/>
          <w:sz w:val="26"/>
          <w:szCs w:val="26"/>
        </w:rPr>
        <w:t xml:space="preserve"> утвержденного приказом Министе</w:t>
      </w:r>
      <w:r w:rsidRPr="00140FF8">
        <w:rPr>
          <w:rFonts w:ascii="Times New Roman" w:hAnsi="Times New Roman" w:cs="Times New Roman"/>
          <w:color w:val="181717"/>
          <w:sz w:val="26"/>
          <w:szCs w:val="26"/>
        </w:rPr>
        <w:t>р</w:t>
      </w:r>
      <w:r w:rsidRPr="00140FF8">
        <w:rPr>
          <w:rFonts w:ascii="Times New Roman" w:hAnsi="Times New Roman" w:cs="Times New Roman"/>
          <w:color w:val="181717"/>
          <w:sz w:val="26"/>
          <w:szCs w:val="26"/>
        </w:rPr>
        <w:t xml:space="preserve">ства просвещения Российской Федерации от </w:t>
      </w:r>
      <w:r w:rsidRPr="00140FF8">
        <w:rPr>
          <w:rFonts w:ascii="Times New Roman" w:hAnsi="Times New Roman" w:cs="Times New Roman"/>
          <w:bCs/>
          <w:color w:val="181717"/>
          <w:sz w:val="26"/>
          <w:szCs w:val="26"/>
        </w:rPr>
        <w:t>31.05.2021 г. №</w:t>
      </w:r>
      <w:r w:rsidRPr="00140FF8">
        <w:rPr>
          <w:rFonts w:ascii="Times New Roman" w:hAnsi="Times New Roman" w:cs="Times New Roman"/>
          <w:bCs/>
          <w:sz w:val="26"/>
          <w:szCs w:val="26"/>
        </w:rPr>
        <w:t>287</w:t>
      </w:r>
      <w:r w:rsidRPr="00140FF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и с учетом Фед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е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 xml:space="preserve">ральной образовательной программы основного общего образования (утверждена приказом </w:t>
      </w:r>
      <w:proofErr w:type="spellStart"/>
      <w:r w:rsidRPr="00140FF8">
        <w:rPr>
          <w:rFonts w:ascii="Times New Roman" w:hAnsi="Times New Roman" w:cs="Times New Roman"/>
          <w:sz w:val="26"/>
          <w:szCs w:val="26"/>
          <w:lang w:eastAsia="en-US"/>
        </w:rPr>
        <w:t>Минпросвещенитя</w:t>
      </w:r>
      <w:proofErr w:type="spellEnd"/>
      <w:r w:rsidRPr="00140FF8">
        <w:rPr>
          <w:rFonts w:ascii="Times New Roman" w:hAnsi="Times New Roman" w:cs="Times New Roman"/>
          <w:sz w:val="26"/>
          <w:szCs w:val="26"/>
          <w:lang w:eastAsia="en-US"/>
        </w:rPr>
        <w:t xml:space="preserve"> РФ </w:t>
      </w:r>
      <w:r w:rsidRPr="00140FF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 18 мая 2023 г. № 370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).</w:t>
      </w:r>
    </w:p>
    <w:p w:rsidR="00AE13AC" w:rsidRPr="00140FF8" w:rsidRDefault="00AE13AC" w:rsidP="00AE13AC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40FF8">
        <w:rPr>
          <w:rFonts w:ascii="Times New Roman" w:hAnsi="Times New Roman" w:cs="Times New Roman"/>
          <w:sz w:val="26"/>
          <w:szCs w:val="26"/>
        </w:rPr>
        <w:t>Содержание и планируемые результаты Программы не ниже соответствующих содержания и планируемых результатов ФОП ООО.</w:t>
      </w:r>
    </w:p>
    <w:p w:rsidR="00AE13AC" w:rsidRPr="00140FF8" w:rsidRDefault="00AE13AC" w:rsidP="00AE13AC">
      <w:pPr>
        <w:tabs>
          <w:tab w:val="left" w:pos="943"/>
        </w:tabs>
        <w:spacing w:line="360" w:lineRule="auto"/>
        <w:contextualSpacing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0FF8">
        <w:rPr>
          <w:rFonts w:ascii="Times New Roman" w:hAnsi="Times New Roman" w:cs="Times New Roman"/>
          <w:sz w:val="26"/>
          <w:szCs w:val="26"/>
          <w:lang w:eastAsia="en-US"/>
        </w:rPr>
        <w:t xml:space="preserve">При разработке Программы </w:t>
      </w:r>
      <w:r w:rsidRPr="00140FF8">
        <w:rPr>
          <w:rFonts w:ascii="Times New Roman" w:hAnsi="Times New Roman" w:cs="Times New Roman"/>
          <w:sz w:val="26"/>
          <w:szCs w:val="26"/>
        </w:rPr>
        <w:t>предусмотрено непосредственное</w:t>
      </w:r>
      <w:r w:rsidRPr="00140FF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40FF8">
        <w:rPr>
          <w:rFonts w:ascii="Times New Roman" w:hAnsi="Times New Roman" w:cs="Times New Roman"/>
          <w:sz w:val="26"/>
          <w:szCs w:val="26"/>
        </w:rPr>
        <w:t>применение при реализации обязательной части ООП ООО федеральных рабочих программ по уче</w:t>
      </w:r>
      <w:r w:rsidRPr="00140FF8">
        <w:rPr>
          <w:rFonts w:ascii="Times New Roman" w:hAnsi="Times New Roman" w:cs="Times New Roman"/>
          <w:sz w:val="26"/>
          <w:szCs w:val="26"/>
        </w:rPr>
        <w:t>б</w:t>
      </w:r>
      <w:r w:rsidRPr="00140FF8">
        <w:rPr>
          <w:rFonts w:ascii="Times New Roman" w:hAnsi="Times New Roman" w:cs="Times New Roman"/>
          <w:sz w:val="26"/>
          <w:szCs w:val="26"/>
        </w:rPr>
        <w:t xml:space="preserve">ным предметам </w:t>
      </w:r>
      <w:r w:rsidRPr="00140FF8">
        <w:rPr>
          <w:rFonts w:ascii="Times New Roman" w:hAnsi="Times New Roman" w:cs="Times New Roman"/>
          <w:sz w:val="26"/>
          <w:szCs w:val="26"/>
          <w:shd w:val="clear" w:color="auto" w:fill="FFFFFF"/>
        </w:rPr>
        <w:t>«Русский язык», «Литература», «История», «Обществознание», «География», «Основы безопасности жизнедеятельности».</w:t>
      </w:r>
    </w:p>
    <w:p w:rsidR="00AE13AC" w:rsidRPr="00140FF8" w:rsidRDefault="00AE13AC" w:rsidP="00AE13AC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color w:val="FF0000"/>
          <w:sz w:val="26"/>
          <w:szCs w:val="26"/>
          <w:lang w:eastAsia="en-US"/>
        </w:rPr>
      </w:pPr>
      <w:r w:rsidRPr="00140FF8">
        <w:rPr>
          <w:rFonts w:ascii="Times New Roman" w:hAnsi="Times New Roman" w:cs="Times New Roman"/>
          <w:sz w:val="26"/>
          <w:szCs w:val="26"/>
          <w:lang w:eastAsia="en-US"/>
        </w:rPr>
        <w:t xml:space="preserve">Программа включает обязательную часть и часть, формируемую участниками образовательных отношений за счет включения в учебные планы учебных предметов, учебных курсов (в </w:t>
      </w:r>
      <w:proofErr w:type="spellStart"/>
      <w:r w:rsidRPr="00140FF8">
        <w:rPr>
          <w:rFonts w:ascii="Times New Roman" w:hAnsi="Times New Roman" w:cs="Times New Roman"/>
          <w:sz w:val="26"/>
          <w:szCs w:val="26"/>
          <w:lang w:eastAsia="en-US"/>
        </w:rPr>
        <w:t>т.ч</w:t>
      </w:r>
      <w:proofErr w:type="spellEnd"/>
      <w:r w:rsidRPr="00140FF8">
        <w:rPr>
          <w:rFonts w:ascii="Times New Roman" w:hAnsi="Times New Roman" w:cs="Times New Roman"/>
          <w:sz w:val="26"/>
          <w:szCs w:val="26"/>
          <w:lang w:eastAsia="en-US"/>
        </w:rPr>
        <w:t>. внеурочной деятельности), учебных модулей по выбору род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телей (законных представителей) несовершеннолетних обучающихся из перечня, предлагаемого школой</w:t>
      </w:r>
      <w:r w:rsidRPr="00140FF8">
        <w:rPr>
          <w:rFonts w:ascii="Times New Roman" w:hAnsi="Times New Roman" w:cs="Times New Roman"/>
          <w:color w:val="FF0000"/>
          <w:sz w:val="26"/>
          <w:szCs w:val="26"/>
          <w:lang w:eastAsia="en-US"/>
        </w:rPr>
        <w:t>.</w:t>
      </w:r>
    </w:p>
    <w:p w:rsidR="00AE13AC" w:rsidRPr="00140FF8" w:rsidRDefault="00AE13AC" w:rsidP="00AE13AC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eastAsia="en-US"/>
        </w:rPr>
      </w:pPr>
      <w:r w:rsidRPr="00140FF8">
        <w:rPr>
          <w:rFonts w:ascii="Times New Roman" w:hAnsi="Times New Roman" w:cs="Times New Roman"/>
          <w:sz w:val="26"/>
          <w:szCs w:val="26"/>
          <w:lang w:eastAsia="en-US"/>
        </w:rPr>
        <w:t>Программа является основным документом, регламентирующим образов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а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тельный процесс на уровне ООО в единстве урочной и внеурочной деятельности при учете установленного ФГОС соотношения обязательной части и части, формируемой участниками образовательных отношений.</w:t>
      </w:r>
    </w:p>
    <w:p w:rsidR="00AE13AC" w:rsidRPr="00140FF8" w:rsidRDefault="00AE13AC" w:rsidP="00AE13AC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eastAsia="en-US"/>
        </w:rPr>
      </w:pPr>
      <w:r w:rsidRPr="00140FF8">
        <w:rPr>
          <w:rFonts w:ascii="Times New Roman" w:hAnsi="Times New Roman" w:cs="Times New Roman"/>
          <w:sz w:val="26"/>
          <w:szCs w:val="26"/>
          <w:lang w:eastAsia="en-US"/>
        </w:rPr>
        <w:t>Программа учитывает психолого-педагогические особенности и образов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а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тельные потребности обучающихся,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обучающегося.</w:t>
      </w:r>
    </w:p>
    <w:p w:rsidR="00AE13AC" w:rsidRPr="00140FF8" w:rsidRDefault="00AE13AC" w:rsidP="00AE13AC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eastAsia="en-US"/>
        </w:rPr>
      </w:pPr>
      <w:r w:rsidRPr="00140FF8">
        <w:rPr>
          <w:rFonts w:ascii="Times New Roman" w:hAnsi="Times New Roman" w:cs="Times New Roman"/>
          <w:sz w:val="26"/>
          <w:szCs w:val="26"/>
          <w:lang w:eastAsia="en-US"/>
        </w:rPr>
        <w:t>Программа учитывает Санитарно-эпидемиологические требования к организ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а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 xml:space="preserve">ции воспитания и обучения. </w:t>
      </w:r>
    </w:p>
    <w:p w:rsidR="00AE13AC" w:rsidRPr="00140FF8" w:rsidRDefault="00AE13AC" w:rsidP="00AE13AC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eastAsia="en-US"/>
        </w:rPr>
      </w:pPr>
      <w:r w:rsidRPr="00140FF8">
        <w:rPr>
          <w:rFonts w:ascii="Times New Roman" w:hAnsi="Times New Roman" w:cs="Times New Roman"/>
          <w:sz w:val="26"/>
          <w:szCs w:val="26"/>
          <w:lang w:eastAsia="en-US"/>
        </w:rPr>
        <w:t>Структура Программы соответствует требованиям ФГОС ООО и включает ц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е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 xml:space="preserve">левой, содержательный и организационный разделы. </w:t>
      </w:r>
    </w:p>
    <w:p w:rsidR="00AE13AC" w:rsidRPr="00140FF8" w:rsidRDefault="00AE13AC" w:rsidP="00AE13AC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1" w:name="sub_1006"/>
      <w:r w:rsidRPr="00140FF8">
        <w:rPr>
          <w:rFonts w:ascii="Times New Roman" w:hAnsi="Times New Roman" w:cs="Times New Roman"/>
          <w:b/>
          <w:i/>
          <w:sz w:val="26"/>
          <w:szCs w:val="26"/>
        </w:rPr>
        <w:t>Целевой раздел</w:t>
      </w:r>
      <w:r w:rsidRPr="00140FF8">
        <w:rPr>
          <w:rFonts w:ascii="Times New Roman" w:hAnsi="Times New Roman" w:cs="Times New Roman"/>
          <w:sz w:val="26"/>
          <w:szCs w:val="26"/>
        </w:rPr>
        <w:t xml:space="preserve"> определяет общее назначение, цели, задачи и планируемые результаты реализации Программы, а также способы определения достижения этих </w:t>
      </w:r>
      <w:r w:rsidRPr="00140FF8">
        <w:rPr>
          <w:rFonts w:ascii="Times New Roman" w:hAnsi="Times New Roman" w:cs="Times New Roman"/>
          <w:sz w:val="26"/>
          <w:szCs w:val="26"/>
        </w:rPr>
        <w:lastRenderedPageBreak/>
        <w:t>целей и результатов.</w:t>
      </w:r>
    </w:p>
    <w:p w:rsidR="00AE13AC" w:rsidRPr="00140FF8" w:rsidRDefault="00AE13AC" w:rsidP="00AE13AC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2" w:name="sub_1007"/>
      <w:bookmarkEnd w:id="1"/>
      <w:r w:rsidRPr="00140FF8">
        <w:rPr>
          <w:rFonts w:ascii="Times New Roman" w:hAnsi="Times New Roman" w:cs="Times New Roman"/>
          <w:sz w:val="26"/>
          <w:szCs w:val="26"/>
        </w:rPr>
        <w:t xml:space="preserve">Целевой раздел отражает основные цели, принципы и механизмы реализации Программы. В разделе приведены планируемые результаты освоения </w:t>
      </w:r>
      <w:proofErr w:type="gramStart"/>
      <w:r w:rsidRPr="00140FF8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140FF8">
        <w:rPr>
          <w:rFonts w:ascii="Times New Roman" w:hAnsi="Times New Roman" w:cs="Times New Roman"/>
          <w:sz w:val="26"/>
          <w:szCs w:val="26"/>
        </w:rPr>
        <w:t xml:space="preserve"> Программы (личностные, </w:t>
      </w:r>
      <w:proofErr w:type="spellStart"/>
      <w:r w:rsidRPr="00140FF8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140FF8">
        <w:rPr>
          <w:rFonts w:ascii="Times New Roman" w:hAnsi="Times New Roman" w:cs="Times New Roman"/>
          <w:sz w:val="26"/>
          <w:szCs w:val="26"/>
        </w:rPr>
        <w:t>, предметные), а также раскрыта система их оценки.</w:t>
      </w:r>
    </w:p>
    <w:p w:rsidR="00AE13AC" w:rsidRPr="00140FF8" w:rsidRDefault="00AE13AC" w:rsidP="00AE13AC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3" w:name="sub_1008"/>
      <w:bookmarkEnd w:id="2"/>
      <w:r w:rsidRPr="00140FF8">
        <w:rPr>
          <w:rFonts w:ascii="Times New Roman" w:hAnsi="Times New Roman" w:cs="Times New Roman"/>
          <w:b/>
          <w:i/>
          <w:sz w:val="26"/>
          <w:szCs w:val="26"/>
        </w:rPr>
        <w:t xml:space="preserve">Содержательный раздел </w:t>
      </w:r>
      <w:r w:rsidRPr="00140FF8">
        <w:rPr>
          <w:rFonts w:ascii="Times New Roman" w:hAnsi="Times New Roman" w:cs="Times New Roman"/>
          <w:sz w:val="26"/>
          <w:szCs w:val="26"/>
        </w:rPr>
        <w:t xml:space="preserve">включает следующие программы, ориентированные на достижение предметных, </w:t>
      </w:r>
      <w:proofErr w:type="spellStart"/>
      <w:r w:rsidRPr="00140FF8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140FF8">
        <w:rPr>
          <w:rFonts w:ascii="Times New Roman" w:hAnsi="Times New Roman" w:cs="Times New Roman"/>
          <w:sz w:val="26"/>
          <w:szCs w:val="26"/>
        </w:rPr>
        <w:t xml:space="preserve"> и личностных результатов:</w:t>
      </w:r>
    </w:p>
    <w:bookmarkEnd w:id="3"/>
    <w:p w:rsidR="00AE13AC" w:rsidRPr="00140FF8" w:rsidRDefault="00AE13AC" w:rsidP="00AE13AC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40FF8">
        <w:rPr>
          <w:rFonts w:ascii="Times New Roman" w:hAnsi="Times New Roman" w:cs="Times New Roman"/>
          <w:sz w:val="26"/>
          <w:szCs w:val="26"/>
        </w:rPr>
        <w:t>- рабочие программы учебных предметов;</w:t>
      </w:r>
    </w:p>
    <w:p w:rsidR="00AE13AC" w:rsidRPr="00140FF8" w:rsidRDefault="00AE13AC" w:rsidP="00AE13AC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40FF8">
        <w:rPr>
          <w:rFonts w:ascii="Times New Roman" w:hAnsi="Times New Roman" w:cs="Times New Roman"/>
          <w:sz w:val="26"/>
          <w:szCs w:val="26"/>
        </w:rPr>
        <w:t xml:space="preserve">- программу формирования универсальных учебных действий </w:t>
      </w:r>
      <w:proofErr w:type="gramStart"/>
      <w:r w:rsidRPr="00140FF8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140FF8">
        <w:rPr>
          <w:rFonts w:ascii="Times New Roman" w:hAnsi="Times New Roman" w:cs="Times New Roman"/>
          <w:sz w:val="26"/>
          <w:szCs w:val="26"/>
        </w:rPr>
        <w:t xml:space="preserve"> обучающихся;</w:t>
      </w:r>
    </w:p>
    <w:p w:rsidR="00AE13AC" w:rsidRPr="00140FF8" w:rsidRDefault="00AE13AC" w:rsidP="00AE13AC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40FF8">
        <w:rPr>
          <w:rFonts w:ascii="Times New Roman" w:hAnsi="Times New Roman" w:cs="Times New Roman"/>
          <w:sz w:val="26"/>
          <w:szCs w:val="26"/>
        </w:rPr>
        <w:t>- рабочую программу воспитания.</w:t>
      </w:r>
    </w:p>
    <w:p w:rsidR="00AE13AC" w:rsidRPr="00140FF8" w:rsidRDefault="00AE13AC" w:rsidP="00AE13AC">
      <w:pPr>
        <w:tabs>
          <w:tab w:val="left" w:pos="943"/>
        </w:tabs>
        <w:spacing w:line="360" w:lineRule="auto"/>
        <w:contextualSpacing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0FF8">
        <w:rPr>
          <w:rFonts w:ascii="Times New Roman" w:hAnsi="Times New Roman" w:cs="Times New Roman"/>
          <w:sz w:val="26"/>
          <w:szCs w:val="26"/>
          <w:lang w:eastAsia="en-US"/>
        </w:rPr>
        <w:t xml:space="preserve">Для преподавания учебных предметов </w:t>
      </w:r>
      <w:r w:rsidRPr="00140FF8">
        <w:rPr>
          <w:rFonts w:ascii="Times New Roman" w:hAnsi="Times New Roman" w:cs="Times New Roman"/>
          <w:sz w:val="26"/>
          <w:szCs w:val="26"/>
          <w:shd w:val="clear" w:color="auto" w:fill="FFFFFF"/>
        </w:rPr>
        <w:t>«Русский язык», «Литература», «Ист</w:t>
      </w:r>
      <w:r w:rsidRPr="00140FF8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140F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рия», «Обществознание», «География», «Основы безопасности жизнедеятельности» 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непосредственно применяются</w:t>
      </w:r>
      <w:r w:rsidRPr="00140FF8">
        <w:rPr>
          <w:rFonts w:ascii="Times New Roman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федеральные рабочие программы.</w:t>
      </w:r>
      <w:bookmarkStart w:id="4" w:name="sub_1009"/>
    </w:p>
    <w:p w:rsidR="00AE13AC" w:rsidRPr="00140FF8" w:rsidRDefault="00AE13AC" w:rsidP="00AE13AC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5" w:name="sub_1010"/>
      <w:bookmarkEnd w:id="4"/>
      <w:r w:rsidRPr="00140FF8">
        <w:rPr>
          <w:rFonts w:ascii="Times New Roman" w:hAnsi="Times New Roman" w:cs="Times New Roman"/>
          <w:i/>
          <w:sz w:val="26"/>
          <w:szCs w:val="26"/>
        </w:rPr>
        <w:t xml:space="preserve">Программа формирования универсальных учебных действий </w:t>
      </w:r>
      <w:proofErr w:type="gramStart"/>
      <w:r w:rsidRPr="00140FF8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140FF8">
        <w:rPr>
          <w:rFonts w:ascii="Times New Roman" w:hAnsi="Times New Roman" w:cs="Times New Roman"/>
          <w:sz w:val="26"/>
          <w:szCs w:val="26"/>
        </w:rPr>
        <w:t xml:space="preserve"> обучающихся содержит:</w:t>
      </w:r>
    </w:p>
    <w:bookmarkEnd w:id="5"/>
    <w:p w:rsidR="00AE13AC" w:rsidRPr="00140FF8" w:rsidRDefault="00AE13AC" w:rsidP="00AE13AC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40FF8">
        <w:rPr>
          <w:rFonts w:ascii="Times New Roman" w:hAnsi="Times New Roman" w:cs="Times New Roman"/>
          <w:sz w:val="26"/>
          <w:szCs w:val="26"/>
        </w:rPr>
        <w:t>- описание взаимосвязи универсальных учебных действий с содержанием учебных предметов;</w:t>
      </w:r>
    </w:p>
    <w:p w:rsidR="00AE13AC" w:rsidRPr="00140FF8" w:rsidRDefault="00AE13AC" w:rsidP="00AE13AC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40FF8">
        <w:rPr>
          <w:rFonts w:ascii="Times New Roman" w:hAnsi="Times New Roman" w:cs="Times New Roman"/>
          <w:sz w:val="26"/>
          <w:szCs w:val="26"/>
        </w:rPr>
        <w:t>- характеристики регулятивных, познавательных, коммуникативных униве</w:t>
      </w:r>
      <w:r w:rsidRPr="00140FF8">
        <w:rPr>
          <w:rFonts w:ascii="Times New Roman" w:hAnsi="Times New Roman" w:cs="Times New Roman"/>
          <w:sz w:val="26"/>
          <w:szCs w:val="26"/>
        </w:rPr>
        <w:t>р</w:t>
      </w:r>
      <w:r w:rsidRPr="00140FF8">
        <w:rPr>
          <w:rFonts w:ascii="Times New Roman" w:hAnsi="Times New Roman" w:cs="Times New Roman"/>
          <w:sz w:val="26"/>
          <w:szCs w:val="26"/>
        </w:rPr>
        <w:t>сальных учебных действий обучающихся</w:t>
      </w:r>
      <w:r w:rsidRPr="00140FF8">
        <w:rPr>
          <w:rFonts w:ascii="Times New Roman" w:hAnsi="Times New Roman" w:cs="Times New Roman"/>
          <w:sz w:val="26"/>
          <w:szCs w:val="26"/>
          <w:vertAlign w:val="superscript"/>
        </w:rPr>
        <w:t>.</w:t>
      </w:r>
    </w:p>
    <w:p w:rsidR="00AE13AC" w:rsidRPr="00140FF8" w:rsidRDefault="00AE13AC" w:rsidP="00AE13AC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6" w:name="sub_1011"/>
      <w:r w:rsidRPr="00140FF8">
        <w:rPr>
          <w:rFonts w:ascii="Times New Roman" w:hAnsi="Times New Roman" w:cs="Times New Roman"/>
          <w:i/>
          <w:sz w:val="26"/>
          <w:szCs w:val="26"/>
        </w:rPr>
        <w:t>Рабочая программа воспитания</w:t>
      </w:r>
      <w:r w:rsidRPr="00140FF8">
        <w:rPr>
          <w:rFonts w:ascii="Times New Roman" w:hAnsi="Times New Roman" w:cs="Times New Roman"/>
          <w:sz w:val="26"/>
          <w:szCs w:val="26"/>
        </w:rPr>
        <w:t xml:space="preserve"> разработана на основе федеральной и напра</w:t>
      </w:r>
      <w:r w:rsidRPr="00140FF8">
        <w:rPr>
          <w:rFonts w:ascii="Times New Roman" w:hAnsi="Times New Roman" w:cs="Times New Roman"/>
          <w:sz w:val="26"/>
          <w:szCs w:val="26"/>
        </w:rPr>
        <w:t>в</w:t>
      </w:r>
      <w:r w:rsidRPr="00140FF8">
        <w:rPr>
          <w:rFonts w:ascii="Times New Roman" w:hAnsi="Times New Roman" w:cs="Times New Roman"/>
          <w:sz w:val="26"/>
          <w:szCs w:val="26"/>
        </w:rPr>
        <w:t xml:space="preserve">лена на сохранение и укрепление традиционных российских духовно-нравственных ценностей, </w:t>
      </w:r>
      <w:bookmarkStart w:id="7" w:name="sub_1012"/>
      <w:bookmarkEnd w:id="6"/>
      <w:r w:rsidRPr="00140FF8">
        <w:rPr>
          <w:rFonts w:ascii="Times New Roman" w:hAnsi="Times New Roman" w:cs="Times New Roman"/>
          <w:sz w:val="26"/>
          <w:szCs w:val="26"/>
        </w:rPr>
        <w:t>на развитие личности обучающихся, достижение ими результатов освоения Программы.</w:t>
      </w:r>
    </w:p>
    <w:p w:rsidR="00AE13AC" w:rsidRPr="00140FF8" w:rsidRDefault="00AE13AC" w:rsidP="00AE13AC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8" w:name="sub_1013"/>
      <w:bookmarkEnd w:id="7"/>
      <w:r w:rsidRPr="00140FF8">
        <w:rPr>
          <w:rFonts w:ascii="Times New Roman" w:hAnsi="Times New Roman" w:cs="Times New Roman"/>
          <w:sz w:val="26"/>
          <w:szCs w:val="26"/>
        </w:rPr>
        <w:t>Рабочая программа воспитания реализуется в единстве урочной и внеурочной деятельности. Она имеет модульную структуру и включает целевой, содержательный и организационный разделы.</w:t>
      </w:r>
    </w:p>
    <w:bookmarkEnd w:id="8"/>
    <w:p w:rsidR="00AE13AC" w:rsidRPr="00140FF8" w:rsidRDefault="00AE13AC" w:rsidP="00AE13AC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eastAsia="en-US"/>
        </w:rPr>
      </w:pPr>
      <w:r w:rsidRPr="00140FF8">
        <w:rPr>
          <w:rFonts w:ascii="Times New Roman" w:hAnsi="Times New Roman" w:cs="Times New Roman"/>
          <w:b/>
          <w:i/>
          <w:sz w:val="26"/>
          <w:szCs w:val="26"/>
          <w:lang w:eastAsia="en-US"/>
        </w:rPr>
        <w:t>Организационный раздел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 xml:space="preserve"> содержит учебный план, план внеурочной деятел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ь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 xml:space="preserve">ности, календарный учебный график, план воспитательной работы. Все 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перечисле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н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ные планы разработаны на основе соответствующих федеральных планов.</w:t>
      </w:r>
    </w:p>
    <w:p w:rsidR="00AE13AC" w:rsidRPr="00140FF8" w:rsidRDefault="00AE13AC" w:rsidP="00AE13AC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eastAsia="en-US"/>
        </w:rPr>
      </w:pPr>
      <w:r w:rsidRPr="00140FF8">
        <w:rPr>
          <w:rFonts w:ascii="Times New Roman" w:hAnsi="Times New Roman" w:cs="Times New Roman"/>
          <w:sz w:val="26"/>
          <w:szCs w:val="26"/>
          <w:lang w:eastAsia="en-US"/>
        </w:rPr>
        <w:t>В разделе дана характеристика условий, имеющихся для реализации Програ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м</w:t>
      </w:r>
      <w:r w:rsidRPr="00140FF8">
        <w:rPr>
          <w:rFonts w:ascii="Times New Roman" w:hAnsi="Times New Roman" w:cs="Times New Roman"/>
          <w:sz w:val="26"/>
          <w:szCs w:val="26"/>
          <w:lang w:eastAsia="en-US"/>
        </w:rPr>
        <w:t>мы.</w:t>
      </w:r>
    </w:p>
    <w:p w:rsidR="00AE13AC" w:rsidRPr="00140FF8" w:rsidRDefault="00AE13AC" w:rsidP="00AE13AC">
      <w:pPr>
        <w:spacing w:line="36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</w:p>
    <w:p w:rsidR="00AE13AC" w:rsidRPr="00140FF8" w:rsidRDefault="00AE13AC" w:rsidP="00AE13AC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eastAsia="en-US"/>
        </w:rPr>
      </w:pPr>
      <w:r w:rsidRPr="00140FF8">
        <w:rPr>
          <w:rFonts w:ascii="Times New Roman" w:hAnsi="Times New Roman" w:cs="Times New Roman"/>
          <w:sz w:val="26"/>
          <w:szCs w:val="26"/>
          <w:lang w:eastAsia="en-US"/>
        </w:rPr>
        <w:t>Программа является основой для разработки и реализации индивидуальных учебных планов обучающихся.</w:t>
      </w:r>
    </w:p>
    <w:p w:rsidR="00AE13AC" w:rsidRPr="00140FF8" w:rsidRDefault="00AE13AC" w:rsidP="00AE13AC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eastAsia="en-US"/>
        </w:rPr>
      </w:pPr>
      <w:r w:rsidRPr="00140FF8">
        <w:rPr>
          <w:rFonts w:ascii="Times New Roman" w:hAnsi="Times New Roman" w:cs="Times New Roman"/>
          <w:sz w:val="26"/>
          <w:szCs w:val="26"/>
          <w:lang w:eastAsia="en-US"/>
        </w:rPr>
        <w:t>Программа может быть реализована с использованием электронного обучения и дистанционных образовательных технологий.</w:t>
      </w:r>
    </w:p>
    <w:p w:rsidR="00C95598" w:rsidRDefault="00C95598"/>
    <w:sectPr w:rsidR="00C9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AC"/>
    <w:rsid w:val="00AE13AC"/>
    <w:rsid w:val="00C9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2023-09-15T04:33:00Z</dcterms:created>
  <dcterms:modified xsi:type="dcterms:W3CDTF">2023-09-15T04:34:00Z</dcterms:modified>
</cp:coreProperties>
</file>