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65" w:rsidRDefault="00514465" w:rsidP="00514465">
      <w:pPr>
        <w:pStyle w:val="1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8"/>
          <w:szCs w:val="38"/>
        </w:rPr>
      </w:pPr>
      <w:bookmarkStart w:id="0" w:name="_GoBack"/>
      <w:bookmarkEnd w:id="0"/>
      <w:r>
        <w:rPr>
          <w:rFonts w:ascii="GolosTextWebBold" w:hAnsi="GolosTextWebBold"/>
          <w:b w:val="0"/>
          <w:bCs w:val="0"/>
          <w:color w:val="333333"/>
          <w:sz w:val="38"/>
          <w:szCs w:val="38"/>
        </w:rPr>
        <w:t>Малиновое варенье – поможет не только при простуде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Малина – одна из самых популярных ягод. Кроме приятного вкуса и нежной консистенции у нее много полезных качеств. Чаще всего плоды употребляются в свежем виде и в составе сладких угощений. Конечно, самое любимое – малиновое варенье.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С давних времен его использовали в качестве панацеи от всех простудных заболеваний. Варенье имеет ярко выраженное потогонное действие. В состав малины входит витамин</w:t>
      </w:r>
      <w:proofErr w:type="gramStart"/>
      <w:r w:rsidRPr="00514465">
        <w:rPr>
          <w:rFonts w:ascii="GolosTextWebRegular" w:hAnsi="GolosTextWebRegular"/>
          <w:color w:val="000000"/>
          <w:sz w:val="22"/>
          <w:szCs w:val="22"/>
        </w:rPr>
        <w:t xml:space="preserve"> С</w:t>
      </w:r>
      <w:proofErr w:type="gramEnd"/>
      <w:r w:rsidRPr="00514465">
        <w:rPr>
          <w:rFonts w:ascii="GolosTextWebRegular" w:hAnsi="GolosTextWebRegular"/>
          <w:color w:val="000000"/>
          <w:sz w:val="22"/>
          <w:szCs w:val="22"/>
        </w:rPr>
        <w:t>, который обладает противовоспалительным и бактерицидным действием. Ягода полезна при пониженном иммунитете, бронхите и других подобных недугах.</w:t>
      </w:r>
    </w:p>
    <w:p w:rsidR="00514465" w:rsidRDefault="00514465" w:rsidP="00514465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Чем еще полезна малина?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Благодаря пектинам и пищевым волокнам улучшается работа органов пищеварения, почек, печени, желчного пузыря.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Малина способствует укреплению и очищению кровеносных каналов, за счет чего проводится профилактика атеросклероза.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В малине содержатся магний и калий – минеральные соединения, которые важны для сердца.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В составе ягоды много железа, необходимого для профилактики анемии и повышения уровня гемоглобина.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Есть там и витамин K, необходимый для правильного свертывания крови, усиления выработки эритроцитов, повышения гемоглобина и быстрого заживления ран.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Малина способствует снижению давления, помогает при головных болях. Настой на листьях эффективен в качестве тонизирующего средства.</w:t>
      </w:r>
    </w:p>
    <w:p w:rsidR="00514465" w:rsidRDefault="00514465" w:rsidP="00514465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Важно!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Чтобы ощутить на себе все прелести ягоды, а также извлечь максимальную пользу, необходимо соблюдать суточную норму. Если организм реагирует нормально, взрослым можно есть до 400 г в сутки, детям – по 160–200 г. Обязательно необходимо учитывать противопоказания. Ягоды относятся к числу аллергенных продуктов. При злоупотреблении малиной могут развиться проблемы со здоровьем в виде камней в почках, мочевом и желчном пузыре. Также она обостряет протекание подагры, язвы и эрозии слизистых ЖКТ.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В целом можно с уверенностью сказать, что при рациональном употреблении приносит организму значительную пользу. Успейте насладиться свежими ягодами, пока они есть в продаже, а также заготовить варенье на зиму.</w:t>
      </w: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48325A" w:rsidRPr="00F07272" w:rsidRDefault="00441A53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6" w:history="1">
        <w:r w:rsidR="0048325A"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325A">
        <w:rPr>
          <w:color w:val="222222"/>
          <w:spacing w:val="4"/>
        </w:rPr>
        <w:t> </w:t>
      </w:r>
    </w:p>
    <w:p w:rsidR="007A4DDB" w:rsidRDefault="007A4DDB"/>
    <w:sectPr w:rsidR="007A4DDB" w:rsidSect="0051446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0EA"/>
    <w:multiLevelType w:val="multilevel"/>
    <w:tmpl w:val="C51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44EB3"/>
    <w:multiLevelType w:val="multilevel"/>
    <w:tmpl w:val="F4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5A"/>
    <w:rsid w:val="000915A4"/>
    <w:rsid w:val="003F562D"/>
    <w:rsid w:val="00441A53"/>
    <w:rsid w:val="0048325A"/>
    <w:rsid w:val="004F69CB"/>
    <w:rsid w:val="00514465"/>
    <w:rsid w:val="005E39CA"/>
    <w:rsid w:val="007A4DDB"/>
    <w:rsid w:val="007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16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726640123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621424549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950697444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1005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</cp:lastModifiedBy>
  <cp:revision>2</cp:revision>
  <dcterms:created xsi:type="dcterms:W3CDTF">2023-08-31T03:52:00Z</dcterms:created>
  <dcterms:modified xsi:type="dcterms:W3CDTF">2023-08-31T03:52:00Z</dcterms:modified>
</cp:coreProperties>
</file>